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EF7A" w14:textId="77777777" w:rsidR="009037E2" w:rsidRPr="00F47B9F" w:rsidRDefault="009037E2" w:rsidP="00F47B9F">
      <w:pPr>
        <w:spacing w:before="53"/>
        <w:jc w:val="center"/>
        <w:rPr>
          <w:b/>
          <w:bCs/>
          <w:color w:val="FF40FF"/>
          <w:sz w:val="16"/>
          <w:szCs w:val="16"/>
        </w:rPr>
      </w:pPr>
      <w:r w:rsidRPr="00F47B9F">
        <w:rPr>
          <w:b/>
          <w:bCs/>
          <w:color w:val="FF40FF"/>
          <w:sz w:val="16"/>
          <w:szCs w:val="16"/>
        </w:rPr>
        <w:t>[Letter of Medical Necessity/Exception Template]</w:t>
      </w:r>
    </w:p>
    <w:p w14:paraId="3B88EB6B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4440"/>
        </w:tabs>
        <w:ind w:left="119"/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>[Date]</w:t>
      </w:r>
      <w:r w:rsidRPr="00D9312B">
        <w:rPr>
          <w:color w:val="FF00FF"/>
          <w:sz w:val="15"/>
          <w:szCs w:val="15"/>
        </w:rPr>
        <w:tab/>
      </w:r>
      <w:r w:rsidRPr="00D9312B">
        <w:rPr>
          <w:color w:val="000000"/>
          <w:sz w:val="15"/>
          <w:szCs w:val="15"/>
        </w:rPr>
        <w:t>Re:</w:t>
      </w:r>
    </w:p>
    <w:p w14:paraId="0EBC4862" w14:textId="77777777" w:rsidR="009037E2" w:rsidRPr="00D9312B" w:rsidRDefault="009037E2" w:rsidP="00055CCC">
      <w:pPr>
        <w:pBdr>
          <w:top w:val="nil"/>
          <w:left w:val="nil"/>
          <w:bottom w:val="nil"/>
          <w:right w:val="nil"/>
          <w:between w:val="nil"/>
        </w:pBdr>
        <w:tabs>
          <w:tab w:val="left" w:pos="4439"/>
        </w:tabs>
        <w:spacing w:before="1" w:line="480" w:lineRule="auto"/>
        <w:ind w:left="119"/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>[Insurance Company Contact]</w:t>
      </w:r>
      <w:r w:rsidRPr="00D9312B">
        <w:rPr>
          <w:color w:val="FF00FF"/>
          <w:sz w:val="15"/>
          <w:szCs w:val="15"/>
        </w:rPr>
        <w:tab/>
      </w:r>
      <w:r w:rsidRPr="00D9312B">
        <w:rPr>
          <w:color w:val="000000"/>
          <w:sz w:val="15"/>
          <w:szCs w:val="15"/>
        </w:rPr>
        <w:t xml:space="preserve">Patient: </w:t>
      </w:r>
      <w:r w:rsidRPr="00D9312B">
        <w:rPr>
          <w:color w:val="FF00FF"/>
          <w:sz w:val="15"/>
          <w:szCs w:val="15"/>
        </w:rPr>
        <w:t>[Patient’s First and Last Name]</w:t>
      </w:r>
    </w:p>
    <w:p w14:paraId="68318947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4439"/>
        </w:tabs>
        <w:spacing w:line="268" w:lineRule="auto"/>
        <w:ind w:left="119"/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>[Insurance Company Name]</w:t>
      </w:r>
      <w:r w:rsidRPr="00D9312B">
        <w:rPr>
          <w:color w:val="FF00FF"/>
          <w:sz w:val="15"/>
          <w:szCs w:val="15"/>
        </w:rPr>
        <w:tab/>
      </w:r>
      <w:r w:rsidRPr="00D9312B">
        <w:rPr>
          <w:color w:val="000000"/>
          <w:sz w:val="15"/>
          <w:szCs w:val="15"/>
        </w:rPr>
        <w:t xml:space="preserve">Subscriber ID #: </w:t>
      </w:r>
      <w:r w:rsidRPr="00D9312B">
        <w:rPr>
          <w:color w:val="FF00FF"/>
          <w:sz w:val="15"/>
          <w:szCs w:val="15"/>
        </w:rPr>
        <w:t>[Insurance Subscriber ID]</w:t>
      </w:r>
    </w:p>
    <w:p w14:paraId="4F6C530A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4439"/>
        </w:tabs>
        <w:ind w:left="120" w:right="1453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[Insurance Company Address]</w:t>
      </w:r>
      <w:r w:rsidRPr="00D9312B">
        <w:rPr>
          <w:color w:val="FF00FF"/>
          <w:sz w:val="15"/>
          <w:szCs w:val="15"/>
        </w:rPr>
        <w:tab/>
      </w:r>
      <w:r w:rsidRPr="00D9312B">
        <w:rPr>
          <w:color w:val="000000"/>
          <w:sz w:val="15"/>
          <w:szCs w:val="15"/>
        </w:rPr>
        <w:t xml:space="preserve">Subscriber Group #: </w:t>
      </w:r>
      <w:r w:rsidRPr="00D9312B">
        <w:rPr>
          <w:color w:val="FF00FF"/>
          <w:sz w:val="15"/>
          <w:szCs w:val="15"/>
        </w:rPr>
        <w:t>[Insurance Group ID]</w:t>
      </w:r>
    </w:p>
    <w:p w14:paraId="09BA9634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4439"/>
        </w:tabs>
        <w:ind w:left="120" w:right="1453"/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>[Insurance Company City, State ZIP]</w:t>
      </w:r>
      <w:r w:rsidRPr="00D9312B">
        <w:rPr>
          <w:color w:val="FF00FF"/>
          <w:sz w:val="15"/>
          <w:szCs w:val="15"/>
        </w:rPr>
        <w:tab/>
      </w:r>
      <w:r w:rsidRPr="00D9312B">
        <w:rPr>
          <w:color w:val="000000"/>
          <w:sz w:val="15"/>
          <w:szCs w:val="15"/>
        </w:rPr>
        <w:t xml:space="preserve">Date of Birth: </w:t>
      </w:r>
      <w:r w:rsidRPr="00D9312B">
        <w:rPr>
          <w:color w:val="FF00FF"/>
          <w:sz w:val="15"/>
          <w:szCs w:val="15"/>
        </w:rPr>
        <w:t>[Patient’s Date of Birth]</w:t>
      </w:r>
    </w:p>
    <w:p w14:paraId="56210E20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D27B52B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 xml:space="preserve">Dear </w:t>
      </w:r>
      <w:r w:rsidRPr="00D9312B">
        <w:rPr>
          <w:color w:val="FF00FF"/>
          <w:sz w:val="15"/>
          <w:szCs w:val="15"/>
        </w:rPr>
        <w:t>[Insurance Company Contact]</w:t>
      </w:r>
      <w:r w:rsidRPr="00D9312B">
        <w:rPr>
          <w:color w:val="000000"/>
          <w:sz w:val="15"/>
          <w:szCs w:val="15"/>
        </w:rPr>
        <w:t>:</w:t>
      </w:r>
    </w:p>
    <w:p w14:paraId="075E20C5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11BD97E" w14:textId="093D9F24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spacing w:before="1"/>
        <w:ind w:right="104"/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 xml:space="preserve">I am writing this </w:t>
      </w:r>
      <w:r w:rsidRPr="00D9312B">
        <w:rPr>
          <w:color w:val="FF40FF"/>
          <w:sz w:val="15"/>
          <w:szCs w:val="15"/>
        </w:rPr>
        <w:t>[</w:t>
      </w:r>
      <w:r>
        <w:rPr>
          <w:color w:val="FF40FF"/>
          <w:sz w:val="15"/>
          <w:szCs w:val="15"/>
        </w:rPr>
        <w:t>Letter</w:t>
      </w:r>
      <w:r w:rsidRPr="00D9312B">
        <w:rPr>
          <w:color w:val="FF40FF"/>
          <w:sz w:val="15"/>
          <w:szCs w:val="15"/>
        </w:rPr>
        <w:t xml:space="preserve"> of </w:t>
      </w:r>
      <w:r>
        <w:rPr>
          <w:color w:val="FF40FF"/>
          <w:sz w:val="15"/>
          <w:szCs w:val="15"/>
        </w:rPr>
        <w:t>M</w:t>
      </w:r>
      <w:r w:rsidRPr="00D9312B">
        <w:rPr>
          <w:color w:val="FF40FF"/>
          <w:sz w:val="15"/>
          <w:szCs w:val="15"/>
        </w:rPr>
        <w:t xml:space="preserve">edical </w:t>
      </w:r>
      <w:r>
        <w:rPr>
          <w:color w:val="FF40FF"/>
          <w:sz w:val="15"/>
          <w:szCs w:val="15"/>
        </w:rPr>
        <w:t>N</w:t>
      </w:r>
      <w:r w:rsidRPr="00D9312B">
        <w:rPr>
          <w:color w:val="FF40FF"/>
          <w:sz w:val="15"/>
          <w:szCs w:val="15"/>
        </w:rPr>
        <w:t>ecessity/</w:t>
      </w:r>
      <w:r>
        <w:rPr>
          <w:color w:val="FF40FF"/>
          <w:sz w:val="15"/>
          <w:szCs w:val="15"/>
        </w:rPr>
        <w:t>L</w:t>
      </w:r>
      <w:r w:rsidRPr="00D9312B">
        <w:rPr>
          <w:color w:val="FF40FF"/>
          <w:sz w:val="15"/>
          <w:szCs w:val="15"/>
        </w:rPr>
        <w:t xml:space="preserve">etter of </w:t>
      </w:r>
      <w:r>
        <w:rPr>
          <w:color w:val="FF40FF"/>
          <w:sz w:val="15"/>
          <w:szCs w:val="15"/>
        </w:rPr>
        <w:t>M</w:t>
      </w:r>
      <w:r w:rsidRPr="00D9312B">
        <w:rPr>
          <w:color w:val="FF40FF"/>
          <w:sz w:val="15"/>
          <w:szCs w:val="15"/>
        </w:rPr>
        <w:t xml:space="preserve">edical </w:t>
      </w:r>
      <w:r>
        <w:rPr>
          <w:color w:val="FF40FF"/>
          <w:sz w:val="15"/>
          <w:szCs w:val="15"/>
        </w:rPr>
        <w:t>E</w:t>
      </w:r>
      <w:r w:rsidRPr="00D9312B">
        <w:rPr>
          <w:color w:val="FF40FF"/>
          <w:sz w:val="15"/>
          <w:szCs w:val="15"/>
        </w:rPr>
        <w:t xml:space="preserve">xception] </w:t>
      </w:r>
      <w:r w:rsidRPr="00D9312B">
        <w:rPr>
          <w:color w:val="000000"/>
          <w:sz w:val="15"/>
          <w:szCs w:val="15"/>
        </w:rPr>
        <w:t xml:space="preserve">on behalf of my patient, </w:t>
      </w:r>
      <w:r w:rsidRPr="00D9312B">
        <w:rPr>
          <w:color w:val="FF00FF"/>
          <w:sz w:val="15"/>
          <w:szCs w:val="15"/>
        </w:rPr>
        <w:t>[Patient’s First and Last Name]</w:t>
      </w:r>
      <w:r w:rsidRPr="00D9312B">
        <w:rPr>
          <w:color w:val="000000"/>
          <w:sz w:val="15"/>
          <w:szCs w:val="15"/>
        </w:rPr>
        <w:t>, to support coverage of VYEPTI® (</w:t>
      </w:r>
      <w:proofErr w:type="spellStart"/>
      <w:r w:rsidRPr="00D9312B">
        <w:rPr>
          <w:color w:val="000000"/>
          <w:sz w:val="15"/>
          <w:szCs w:val="15"/>
        </w:rPr>
        <w:t>eptinezumab-jjmr</w:t>
      </w:r>
      <w:proofErr w:type="spellEnd"/>
      <w:r w:rsidRPr="00D9312B">
        <w:rPr>
          <w:color w:val="000000"/>
          <w:sz w:val="15"/>
          <w:szCs w:val="15"/>
        </w:rPr>
        <w:t xml:space="preserve">) </w:t>
      </w:r>
      <w:r w:rsidRPr="00D9312B">
        <w:rPr>
          <w:color w:val="FF40FF"/>
          <w:sz w:val="15"/>
          <w:szCs w:val="15"/>
        </w:rPr>
        <w:t>[100 mg/300 mg]</w:t>
      </w:r>
      <w:r w:rsidRPr="00D9312B">
        <w:rPr>
          <w:sz w:val="15"/>
          <w:szCs w:val="15"/>
        </w:rPr>
        <w:t xml:space="preserve"> </w:t>
      </w:r>
      <w:r w:rsidRPr="00D9312B">
        <w:rPr>
          <w:color w:val="000000"/>
          <w:sz w:val="15"/>
          <w:szCs w:val="15"/>
        </w:rPr>
        <w:t>for</w:t>
      </w:r>
      <w:r w:rsidRPr="00D9312B">
        <w:rPr>
          <w:sz w:val="15"/>
          <w:szCs w:val="15"/>
        </w:rPr>
        <w:t xml:space="preserve"> the preventive treatment of migraine in adults</w:t>
      </w:r>
      <w:r w:rsidRPr="00D9312B">
        <w:rPr>
          <w:color w:val="000000"/>
          <w:sz w:val="15"/>
          <w:szCs w:val="15"/>
        </w:rPr>
        <w:t xml:space="preserve"> </w:t>
      </w:r>
      <w:r w:rsidRPr="00D9312B">
        <w:rPr>
          <w:color w:val="FF00FF"/>
          <w:sz w:val="15"/>
          <w:szCs w:val="15"/>
        </w:rPr>
        <w:t>[ICD-10 code]</w:t>
      </w:r>
      <w:r w:rsidRPr="00D9312B">
        <w:rPr>
          <w:color w:val="000000"/>
          <w:sz w:val="15"/>
          <w:szCs w:val="15"/>
        </w:rPr>
        <w:t>.</w:t>
      </w:r>
    </w:p>
    <w:p w14:paraId="64738BE4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14:paraId="3FCA90DB" w14:textId="197D4679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ind w:right="104"/>
        <w:rPr>
          <w:color w:val="000000"/>
          <w:sz w:val="15"/>
          <w:szCs w:val="15"/>
        </w:rPr>
      </w:pPr>
      <w:r w:rsidRPr="00D9312B">
        <w:rPr>
          <w:color w:val="FF40FF"/>
          <w:sz w:val="15"/>
          <w:szCs w:val="15"/>
        </w:rPr>
        <w:t xml:space="preserve">[I have read and acknowledge your policy for the responsible management of drugs in this category] </w:t>
      </w:r>
      <w:r w:rsidRPr="00F47B9F">
        <w:rPr>
          <w:color w:val="FF40FF"/>
          <w:sz w:val="15"/>
          <w:szCs w:val="15"/>
        </w:rPr>
        <w:t xml:space="preserve">or </w:t>
      </w:r>
      <w:r w:rsidRPr="00D9312B">
        <w:rPr>
          <w:color w:val="FF40FF"/>
          <w:sz w:val="15"/>
          <w:szCs w:val="15"/>
        </w:rPr>
        <w:t>[I acknowledge that your policy currently excludes VYEPTI for the prevention of migraine in favor of other therapies]</w:t>
      </w:r>
      <w:r w:rsidRPr="00D9312B">
        <w:rPr>
          <w:color w:val="000000"/>
          <w:sz w:val="15"/>
          <w:szCs w:val="15"/>
        </w:rPr>
        <w:t xml:space="preserve">. This letter serves to document that VYEPTI is medically necessary for </w:t>
      </w:r>
      <w:r w:rsidRPr="00D9312B">
        <w:rPr>
          <w:color w:val="FF00FF"/>
          <w:sz w:val="15"/>
          <w:szCs w:val="15"/>
        </w:rPr>
        <w:t>[</w:t>
      </w:r>
      <w:r w:rsidR="007F75A9">
        <w:rPr>
          <w:color w:val="FF00FF"/>
          <w:sz w:val="15"/>
          <w:szCs w:val="15"/>
        </w:rPr>
        <w:t>Patient First and Last Name</w:t>
      </w:r>
      <w:r w:rsidRPr="00D9312B">
        <w:rPr>
          <w:color w:val="FF00FF"/>
          <w:sz w:val="15"/>
          <w:szCs w:val="15"/>
        </w:rPr>
        <w:t>]</w:t>
      </w:r>
      <w:r w:rsidRPr="00D9312B">
        <w:rPr>
          <w:sz w:val="15"/>
          <w:szCs w:val="15"/>
        </w:rPr>
        <w:t>.</w:t>
      </w:r>
      <w:r w:rsidRPr="00D9312B">
        <w:rPr>
          <w:color w:val="000000"/>
          <w:sz w:val="15"/>
          <w:szCs w:val="15"/>
        </w:rPr>
        <w:t xml:space="preserve"> On behalf of the patient, I am requesting </w:t>
      </w:r>
      <w:r w:rsidRPr="00D9312B">
        <w:rPr>
          <w:color w:val="FF40FF"/>
          <w:sz w:val="15"/>
          <w:szCs w:val="15"/>
        </w:rPr>
        <w:t xml:space="preserve">[approval/an exception] </w:t>
      </w:r>
      <w:r w:rsidRPr="00D9312B">
        <w:rPr>
          <w:color w:val="000000"/>
          <w:sz w:val="15"/>
          <w:szCs w:val="15"/>
        </w:rPr>
        <w:t>for use in this case.</w:t>
      </w:r>
    </w:p>
    <w:p w14:paraId="5923F208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ind w:right="104"/>
        <w:rPr>
          <w:color w:val="000000"/>
          <w:sz w:val="15"/>
          <w:szCs w:val="15"/>
        </w:rPr>
      </w:pPr>
    </w:p>
    <w:p w14:paraId="5308F9E4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ind w:right="104"/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>Below you will find</w:t>
      </w:r>
      <w:r w:rsidRPr="00D9312B">
        <w:rPr>
          <w:color w:val="FF00FF"/>
          <w:sz w:val="15"/>
          <w:szCs w:val="15"/>
        </w:rPr>
        <w:t xml:space="preserve"> </w:t>
      </w:r>
      <w:r w:rsidRPr="00D9312B">
        <w:rPr>
          <w:color w:val="000000"/>
          <w:sz w:val="15"/>
          <w:szCs w:val="15"/>
        </w:rPr>
        <w:t xml:space="preserve">a description of the patient’s medical history, including prior therapies, and </w:t>
      </w:r>
      <w:r w:rsidRPr="00D9312B">
        <w:rPr>
          <w:color w:val="FF00FF"/>
          <w:sz w:val="15"/>
          <w:szCs w:val="15"/>
        </w:rPr>
        <w:t xml:space="preserve">[his/her] </w:t>
      </w:r>
      <w:r w:rsidRPr="00D9312B">
        <w:rPr>
          <w:color w:val="000000"/>
          <w:sz w:val="15"/>
          <w:szCs w:val="15"/>
        </w:rPr>
        <w:t>current comorbidities and diagnoses.</w:t>
      </w:r>
    </w:p>
    <w:p w14:paraId="1A6789A1" w14:textId="77777777" w:rsidR="009037E2" w:rsidRPr="00D9312B" w:rsidRDefault="009037E2" w:rsidP="009037E2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15"/>
          <w:szCs w:val="15"/>
        </w:rPr>
      </w:pPr>
    </w:p>
    <w:p w14:paraId="1117AB40" w14:textId="77777777" w:rsidR="009037E2" w:rsidRPr="00D9312B" w:rsidRDefault="009037E2" w:rsidP="009037E2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15"/>
          <w:szCs w:val="15"/>
        </w:rPr>
      </w:pPr>
      <w:r w:rsidRPr="00D9312B">
        <w:rPr>
          <w:b/>
          <w:color w:val="000000"/>
          <w:sz w:val="15"/>
          <w:szCs w:val="15"/>
        </w:rPr>
        <w:t>Medical History, Diagnosis, and Rationale</w:t>
      </w:r>
    </w:p>
    <w:p w14:paraId="54116DD9" w14:textId="44A237DB" w:rsidR="009037E2" w:rsidRPr="00D9312B" w:rsidRDefault="009037E2" w:rsidP="009037E2">
      <w:pPr>
        <w:tabs>
          <w:tab w:val="left" w:pos="839"/>
          <w:tab w:val="left" w:pos="840"/>
        </w:tabs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 xml:space="preserve">[Patient] </w:t>
      </w:r>
      <w:r w:rsidRPr="00D9312B">
        <w:rPr>
          <w:color w:val="000000"/>
          <w:sz w:val="15"/>
          <w:szCs w:val="15"/>
        </w:rPr>
        <w:t xml:space="preserve">is </w:t>
      </w:r>
      <w:r w:rsidRPr="00D9312B">
        <w:rPr>
          <w:color w:val="FF00FF"/>
          <w:sz w:val="15"/>
          <w:szCs w:val="15"/>
        </w:rPr>
        <w:t>[a/an] [age]-</w:t>
      </w:r>
      <w:r w:rsidRPr="00D9312B">
        <w:rPr>
          <w:color w:val="000000"/>
          <w:sz w:val="15"/>
          <w:szCs w:val="15"/>
        </w:rPr>
        <w:t xml:space="preserve">year-old </w:t>
      </w:r>
      <w:r w:rsidRPr="00D9312B">
        <w:rPr>
          <w:color w:val="FF00FF"/>
          <w:sz w:val="15"/>
          <w:szCs w:val="15"/>
        </w:rPr>
        <w:t xml:space="preserve">[male/female] </w:t>
      </w:r>
      <w:r w:rsidRPr="00D9312B">
        <w:rPr>
          <w:color w:val="000000"/>
          <w:sz w:val="15"/>
          <w:szCs w:val="15"/>
        </w:rPr>
        <w:t>diagnosed with</w:t>
      </w:r>
      <w:r w:rsidRPr="00D9312B">
        <w:rPr>
          <w:color w:val="FF00FF"/>
          <w:sz w:val="15"/>
          <w:szCs w:val="15"/>
        </w:rPr>
        <w:t xml:space="preserve"> [chronic/episodic] </w:t>
      </w:r>
      <w:r w:rsidRPr="00D9312B">
        <w:rPr>
          <w:sz w:val="15"/>
          <w:szCs w:val="15"/>
        </w:rPr>
        <w:t>migraine disease</w:t>
      </w:r>
      <w:r w:rsidRPr="00D9312B">
        <w:rPr>
          <w:color w:val="FF00FF"/>
          <w:sz w:val="15"/>
          <w:szCs w:val="15"/>
        </w:rPr>
        <w:t xml:space="preserve"> </w:t>
      </w:r>
      <w:r w:rsidRPr="00D9312B">
        <w:rPr>
          <w:color w:val="000000"/>
          <w:sz w:val="15"/>
          <w:szCs w:val="15"/>
        </w:rPr>
        <w:t>as evidenced by</w:t>
      </w:r>
      <w:r w:rsidRPr="00D9312B">
        <w:rPr>
          <w:color w:val="FF00FF"/>
          <w:sz w:val="15"/>
          <w:szCs w:val="15"/>
        </w:rPr>
        <w:t xml:space="preserve"> [# of migraine days per month]</w:t>
      </w:r>
      <w:r w:rsidRPr="00D9312B">
        <w:rPr>
          <w:sz w:val="15"/>
          <w:szCs w:val="15"/>
        </w:rPr>
        <w:t>.</w:t>
      </w:r>
      <w:r w:rsidRPr="00D9312B">
        <w:rPr>
          <w:color w:val="FF00FF"/>
          <w:sz w:val="15"/>
          <w:szCs w:val="15"/>
        </w:rPr>
        <w:t xml:space="preserve"> [Patient] </w:t>
      </w:r>
      <w:r w:rsidRPr="00D9312B">
        <w:rPr>
          <w:color w:val="000000"/>
          <w:sz w:val="15"/>
          <w:szCs w:val="15"/>
        </w:rPr>
        <w:t xml:space="preserve">has been in my care since </w:t>
      </w:r>
      <w:r w:rsidRPr="00D9312B">
        <w:rPr>
          <w:color w:val="FF00FF"/>
          <w:sz w:val="15"/>
          <w:szCs w:val="15"/>
        </w:rPr>
        <w:t>[date]</w:t>
      </w:r>
      <w:r w:rsidRPr="00D9312B">
        <w:rPr>
          <w:sz w:val="15"/>
          <w:szCs w:val="15"/>
        </w:rPr>
        <w:t>.</w:t>
      </w:r>
      <w:r w:rsidRPr="00D9312B">
        <w:rPr>
          <w:color w:val="FF00FF"/>
          <w:sz w:val="15"/>
          <w:szCs w:val="15"/>
        </w:rPr>
        <w:t xml:space="preserve"> </w:t>
      </w:r>
      <w:r w:rsidRPr="00D9312B">
        <w:rPr>
          <w:color w:val="000000"/>
          <w:sz w:val="15"/>
          <w:szCs w:val="15"/>
        </w:rPr>
        <w:t>As a result of their</w:t>
      </w:r>
      <w:r w:rsidRPr="00D9312B">
        <w:rPr>
          <w:color w:val="FF00FF"/>
          <w:sz w:val="15"/>
          <w:szCs w:val="15"/>
        </w:rPr>
        <w:t xml:space="preserve"> </w:t>
      </w:r>
      <w:r w:rsidRPr="00D9312B">
        <w:rPr>
          <w:sz w:val="15"/>
          <w:szCs w:val="15"/>
        </w:rPr>
        <w:t>migraine disease</w:t>
      </w:r>
      <w:r w:rsidRPr="00D9312B">
        <w:rPr>
          <w:color w:val="000000"/>
          <w:sz w:val="15"/>
          <w:szCs w:val="15"/>
        </w:rPr>
        <w:t xml:space="preserve">, my patient </w:t>
      </w:r>
      <w:r w:rsidRPr="00D9312B">
        <w:rPr>
          <w:color w:val="FF40FF"/>
          <w:sz w:val="15"/>
          <w:szCs w:val="15"/>
        </w:rPr>
        <w:t>[</w:t>
      </w:r>
      <w:r w:rsidRPr="00D9312B">
        <w:rPr>
          <w:color w:val="FF00FF"/>
          <w:sz w:val="15"/>
          <w:szCs w:val="15"/>
        </w:rPr>
        <w:t>enter brief description of patient migraine history as well as clinical evidence</w:t>
      </w:r>
      <w:r w:rsidR="007F75A9">
        <w:rPr>
          <w:color w:val="FF00FF"/>
          <w:sz w:val="15"/>
          <w:szCs w:val="15"/>
        </w:rPr>
        <w:t>. Examples include</w:t>
      </w:r>
      <w:r w:rsidRPr="00D9312B">
        <w:rPr>
          <w:color w:val="FF00FF"/>
          <w:sz w:val="15"/>
          <w:szCs w:val="15"/>
        </w:rPr>
        <w:t>:</w:t>
      </w:r>
    </w:p>
    <w:p w14:paraId="3BAFEF21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 xml:space="preserve"> </w:t>
      </w:r>
    </w:p>
    <w:p w14:paraId="6775A1E6" w14:textId="77777777" w:rsidR="009037E2" w:rsidRPr="00D9312B" w:rsidRDefault="009037E2" w:rsidP="00055CC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Baseline and current number of migraine days per month</w:t>
      </w:r>
    </w:p>
    <w:p w14:paraId="26D0D763" w14:textId="77777777" w:rsidR="009037E2" w:rsidRPr="00D9312B" w:rsidRDefault="009037E2" w:rsidP="00055CC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Baseline and current Migraine Disability Assessment (MIDAS) and/or Migraine Physical Function Impact Diary (MPFID) and/or Headache Impact Test (HIT-6) scores</w:t>
      </w:r>
    </w:p>
    <w:p w14:paraId="34E3BAD8" w14:textId="284A184F" w:rsidR="009037E2" w:rsidRPr="00D9312B" w:rsidRDefault="009037E2" w:rsidP="00055CC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Comorbidities</w:t>
      </w:r>
      <w:r w:rsidR="00BF7586">
        <w:rPr>
          <w:color w:val="FF00FF"/>
          <w:sz w:val="15"/>
          <w:szCs w:val="15"/>
        </w:rPr>
        <w:t>]</w:t>
      </w:r>
    </w:p>
    <w:p w14:paraId="1F83CE0E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FF00FF"/>
          <w:sz w:val="15"/>
          <w:szCs w:val="15"/>
        </w:rPr>
      </w:pPr>
    </w:p>
    <w:p w14:paraId="1E84C3E8" w14:textId="1E45A9D9" w:rsidR="009037E2" w:rsidRPr="00D9312B" w:rsidRDefault="009037E2" w:rsidP="009037E2">
      <w:pPr>
        <w:tabs>
          <w:tab w:val="left" w:pos="839"/>
          <w:tab w:val="left" w:pos="840"/>
        </w:tabs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 xml:space="preserve">Additionally, </w:t>
      </w:r>
      <w:r w:rsidRPr="00D9312B">
        <w:rPr>
          <w:color w:val="FF00FF"/>
          <w:sz w:val="15"/>
          <w:szCs w:val="15"/>
        </w:rPr>
        <w:t xml:space="preserve">[Patient Name] </w:t>
      </w:r>
      <w:r w:rsidRPr="00D9312B">
        <w:rPr>
          <w:color w:val="000000"/>
          <w:sz w:val="15"/>
          <w:szCs w:val="15"/>
        </w:rPr>
        <w:t xml:space="preserve">has </w:t>
      </w:r>
      <w:r w:rsidRPr="00D9312B">
        <w:rPr>
          <w:color w:val="FF00FF"/>
          <w:sz w:val="15"/>
          <w:szCs w:val="15"/>
        </w:rPr>
        <w:t>[</w:t>
      </w:r>
      <w:r w:rsidR="007F75A9">
        <w:rPr>
          <w:color w:val="FF00FF"/>
          <w:sz w:val="15"/>
          <w:szCs w:val="15"/>
        </w:rPr>
        <w:t xml:space="preserve">tried </w:t>
      </w:r>
      <w:r w:rsidRPr="00D9312B">
        <w:rPr>
          <w:color w:val="FF00FF"/>
          <w:sz w:val="15"/>
          <w:szCs w:val="15"/>
        </w:rPr>
        <w:t xml:space="preserve">or attempted] </w:t>
      </w:r>
      <w:r w:rsidRPr="00D9312B">
        <w:rPr>
          <w:color w:val="000000"/>
          <w:sz w:val="15"/>
          <w:szCs w:val="15"/>
        </w:rPr>
        <w:t xml:space="preserve">the following previous treatments. </w:t>
      </w:r>
    </w:p>
    <w:p w14:paraId="665C666F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000000"/>
          <w:sz w:val="15"/>
          <w:szCs w:val="15"/>
        </w:rPr>
      </w:pPr>
    </w:p>
    <w:p w14:paraId="01D29149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>Treatment History</w:t>
      </w:r>
    </w:p>
    <w:p w14:paraId="061C52A6" w14:textId="7B1E87ED" w:rsidR="009037E2" w:rsidRPr="00D9312B" w:rsidRDefault="009037E2" w:rsidP="00055C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[Prior Treatment Name]</w:t>
      </w:r>
      <w:r w:rsidRPr="00D9312B">
        <w:rPr>
          <w:sz w:val="15"/>
          <w:szCs w:val="15"/>
        </w:rPr>
        <w:t>,</w:t>
      </w:r>
      <w:r w:rsidRPr="00D9312B">
        <w:rPr>
          <w:color w:val="FF00FF"/>
          <w:sz w:val="15"/>
          <w:szCs w:val="15"/>
        </w:rPr>
        <w:t xml:space="preserve"> [treatment start and end date]</w:t>
      </w:r>
      <w:r w:rsidRPr="00D9312B">
        <w:rPr>
          <w:sz w:val="15"/>
          <w:szCs w:val="15"/>
        </w:rPr>
        <w:t>,</w:t>
      </w:r>
      <w:r w:rsidRPr="00D9312B">
        <w:rPr>
          <w:color w:val="FF00FF"/>
          <w:sz w:val="15"/>
          <w:szCs w:val="15"/>
        </w:rPr>
        <w:t xml:space="preserve"> </w:t>
      </w:r>
      <w:r w:rsidRPr="00D9312B">
        <w:rPr>
          <w:color w:val="000000"/>
          <w:sz w:val="15"/>
          <w:szCs w:val="15"/>
        </w:rPr>
        <w:t xml:space="preserve">and </w:t>
      </w:r>
      <w:r w:rsidRPr="00D9312B">
        <w:rPr>
          <w:color w:val="FF00FF"/>
          <w:sz w:val="15"/>
          <w:szCs w:val="15"/>
        </w:rPr>
        <w:t>[reason for discontinuation</w:t>
      </w:r>
      <w:r w:rsidR="007F75A9">
        <w:rPr>
          <w:color w:val="FF00FF"/>
          <w:sz w:val="15"/>
          <w:szCs w:val="15"/>
        </w:rPr>
        <w:t xml:space="preserve"> (e.g., </w:t>
      </w:r>
      <w:r w:rsidRPr="00D9312B">
        <w:rPr>
          <w:color w:val="FF00FF"/>
          <w:sz w:val="15"/>
          <w:szCs w:val="15"/>
        </w:rPr>
        <w:t>intolerance, lack of efficacy</w:t>
      </w:r>
      <w:r w:rsidR="007F75A9">
        <w:rPr>
          <w:color w:val="FF00FF"/>
          <w:sz w:val="15"/>
          <w:szCs w:val="15"/>
        </w:rPr>
        <w:t>)</w:t>
      </w:r>
      <w:r w:rsidRPr="00D9312B">
        <w:rPr>
          <w:color w:val="FF00FF"/>
          <w:sz w:val="15"/>
          <w:szCs w:val="15"/>
        </w:rPr>
        <w:t>]</w:t>
      </w:r>
    </w:p>
    <w:p w14:paraId="079B5578" w14:textId="77777777" w:rsidR="009037E2" w:rsidRPr="00D9312B" w:rsidRDefault="009037E2" w:rsidP="00055C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List all prior treatments in above format.</w:t>
      </w:r>
    </w:p>
    <w:p w14:paraId="6D2A98AD" w14:textId="77777777" w:rsidR="009037E2" w:rsidRDefault="009037E2" w:rsidP="00055C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ind w:left="630" w:hanging="270"/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List any treatments patient was unable to try due to inability to self-inject, contraindications, etc.</w:t>
      </w:r>
    </w:p>
    <w:p w14:paraId="0D6EF893" w14:textId="11AC3BE1" w:rsidR="007F75A9" w:rsidRPr="00D9312B" w:rsidRDefault="007F75A9" w:rsidP="00055C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ind w:left="630" w:hanging="270"/>
        <w:rPr>
          <w:color w:val="FF00FF"/>
          <w:sz w:val="15"/>
          <w:szCs w:val="15"/>
        </w:rPr>
      </w:pPr>
      <w:r>
        <w:rPr>
          <w:color w:val="FF00FF"/>
          <w:sz w:val="15"/>
          <w:szCs w:val="15"/>
        </w:rPr>
        <w:t>List the status of current treatments that may continue following initiation or continuation of VYEPTI</w:t>
      </w:r>
    </w:p>
    <w:p w14:paraId="1630095C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ind w:left="720"/>
        <w:rPr>
          <w:color w:val="FF00FF"/>
          <w:sz w:val="15"/>
          <w:szCs w:val="15"/>
        </w:rPr>
      </w:pPr>
    </w:p>
    <w:p w14:paraId="4BE3B935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  <w:r w:rsidRPr="00D9312B">
        <w:rPr>
          <w:color w:val="FF40FF"/>
          <w:sz w:val="15"/>
          <w:szCs w:val="15"/>
        </w:rPr>
        <w:t>[Initiation of 100mg or 300 mg]:</w:t>
      </w:r>
    </w:p>
    <w:p w14:paraId="7A44F53A" w14:textId="77777777" w:rsidR="009037E2" w:rsidRPr="007F75A9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  <w:r w:rsidRPr="00F47B9F">
        <w:rPr>
          <w:color w:val="FF40FF"/>
          <w:sz w:val="15"/>
          <w:szCs w:val="15"/>
        </w:rPr>
        <w:t xml:space="preserve">Based on my patient’s treatment history and in accordance with the FDA labeling, it is my medical opinion that this patient would benefit from initiation of VYEPTI </w:t>
      </w:r>
      <w:r w:rsidRPr="007F75A9">
        <w:rPr>
          <w:color w:val="FF40FF"/>
          <w:sz w:val="15"/>
          <w:szCs w:val="15"/>
        </w:rPr>
        <w:t xml:space="preserve">[100 mg or 300 mg] </w:t>
      </w:r>
      <w:r w:rsidRPr="00F47B9F">
        <w:rPr>
          <w:color w:val="FF40FF"/>
          <w:sz w:val="15"/>
          <w:szCs w:val="15"/>
        </w:rPr>
        <w:t>dose to reduce monthly migraine days (MMDs) and migraine severity. It is my clinical assessment that a reduction in migraine days and migraine severity will have a positive [effect on other abortive medication use, effect on patient functioning, etc.].</w:t>
      </w:r>
      <w:r w:rsidRPr="007F75A9">
        <w:rPr>
          <w:color w:val="FF40FF"/>
          <w:sz w:val="15"/>
          <w:szCs w:val="15"/>
        </w:rPr>
        <w:t xml:space="preserve"> </w:t>
      </w:r>
    </w:p>
    <w:p w14:paraId="42809D25" w14:textId="77777777" w:rsidR="009037E2" w:rsidRPr="00F47B9F" w:rsidRDefault="009037E2" w:rsidP="009037E2">
      <w:pPr>
        <w:pStyle w:val="ListParagraph"/>
        <w:tabs>
          <w:tab w:val="left" w:pos="839"/>
          <w:tab w:val="left" w:pos="840"/>
        </w:tabs>
        <w:rPr>
          <w:color w:val="FF40FF"/>
          <w:sz w:val="15"/>
          <w:szCs w:val="15"/>
        </w:rPr>
      </w:pPr>
    </w:p>
    <w:p w14:paraId="5B195DA5" w14:textId="77777777" w:rsidR="009037E2" w:rsidRPr="00F47B9F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  <w:r w:rsidRPr="007F75A9">
        <w:rPr>
          <w:color w:val="FF40FF"/>
          <w:sz w:val="15"/>
          <w:szCs w:val="15"/>
        </w:rPr>
        <w:t>[Dose escalation to 300mg only]:</w:t>
      </w:r>
    </w:p>
    <w:p w14:paraId="772A6E89" w14:textId="36E38BFD" w:rsidR="009037E2" w:rsidRPr="00F47B9F" w:rsidRDefault="009037E2" w:rsidP="00055CCC">
      <w:pPr>
        <w:tabs>
          <w:tab w:val="left" w:pos="839"/>
          <w:tab w:val="left" w:pos="840"/>
        </w:tabs>
        <w:ind w:right="-144"/>
        <w:rPr>
          <w:color w:val="FF40FF"/>
          <w:sz w:val="15"/>
          <w:szCs w:val="15"/>
        </w:rPr>
      </w:pPr>
      <w:r w:rsidRPr="00F47B9F">
        <w:rPr>
          <w:color w:val="FF40FF"/>
          <w:sz w:val="15"/>
          <w:szCs w:val="15"/>
        </w:rPr>
        <w:t xml:space="preserve">Even though my patient has shown [response and reduction in migraine days] with VYEPTI 100 mg, it is my clinical assessment that we will successfully further reduce or </w:t>
      </w:r>
      <w:r w:rsidR="003B7866">
        <w:rPr>
          <w:color w:val="FF40FF"/>
          <w:sz w:val="15"/>
          <w:szCs w:val="15"/>
        </w:rPr>
        <w:t xml:space="preserve">potentially </w:t>
      </w:r>
      <w:r w:rsidRPr="00F47B9F">
        <w:rPr>
          <w:color w:val="FF40FF"/>
          <w:sz w:val="15"/>
          <w:szCs w:val="15"/>
        </w:rPr>
        <w:t>eliminate [Patient Name’s] migraine headaches, thus restoring a high level of functioning by utilizing VYEPTI 300 mg.</w:t>
      </w:r>
    </w:p>
    <w:p w14:paraId="31DF77AE" w14:textId="77777777" w:rsidR="009037E2" w:rsidRPr="00F47B9F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</w:p>
    <w:p w14:paraId="64FF1611" w14:textId="77777777" w:rsidR="009037E2" w:rsidRPr="00F47B9F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  <w:r w:rsidRPr="00F47B9F">
        <w:rPr>
          <w:color w:val="FF40FF"/>
          <w:sz w:val="15"/>
          <w:szCs w:val="15"/>
        </w:rPr>
        <w:t>[Continuation of 100 mg/300 mg]:</w:t>
      </w:r>
    </w:p>
    <w:p w14:paraId="28FE6B6F" w14:textId="77777777" w:rsidR="009037E2" w:rsidRPr="00F47B9F" w:rsidRDefault="009037E2" w:rsidP="009037E2">
      <w:pPr>
        <w:tabs>
          <w:tab w:val="left" w:pos="839"/>
          <w:tab w:val="left" w:pos="840"/>
        </w:tabs>
        <w:rPr>
          <w:color w:val="FF40FF"/>
          <w:sz w:val="15"/>
          <w:szCs w:val="15"/>
        </w:rPr>
      </w:pPr>
      <w:r w:rsidRPr="00F47B9F">
        <w:rPr>
          <w:color w:val="FF40FF"/>
          <w:sz w:val="15"/>
          <w:szCs w:val="15"/>
        </w:rPr>
        <w:t xml:space="preserve">Currently my patient [confirm patient has tolerated VYEPTI with minimal or no side effects]. [Patient Name] has had a response to VYEPTI therapy as measured by a reduction in [# of migraine days per month and/or Migraine Disability Assessment (MIDAS) and/or Migraine Physical Function Impact Diary (MPFID) and/or Headache Impact Test (HIT-6) scores]. </w:t>
      </w:r>
    </w:p>
    <w:p w14:paraId="436C5252" w14:textId="77777777" w:rsidR="009037E2" w:rsidRPr="00D9312B" w:rsidRDefault="009037E2" w:rsidP="009037E2">
      <w:pPr>
        <w:tabs>
          <w:tab w:val="left" w:pos="839"/>
          <w:tab w:val="left" w:pos="840"/>
        </w:tabs>
        <w:rPr>
          <w:color w:val="000000"/>
          <w:sz w:val="15"/>
          <w:szCs w:val="15"/>
        </w:rPr>
      </w:pPr>
    </w:p>
    <w:p w14:paraId="2D9EFB31" w14:textId="7805F96A" w:rsidR="009037E2" w:rsidRPr="00055CCC" w:rsidRDefault="009037E2" w:rsidP="008B7046">
      <w:pPr>
        <w:tabs>
          <w:tab w:val="left" w:pos="839"/>
          <w:tab w:val="left" w:pos="840"/>
        </w:tabs>
        <w:rPr>
          <w:color w:val="FF00FF"/>
          <w:spacing w:val="-2"/>
          <w:sz w:val="15"/>
          <w:szCs w:val="15"/>
        </w:rPr>
      </w:pPr>
      <w:r w:rsidRPr="00055CCC">
        <w:rPr>
          <w:color w:val="000000"/>
          <w:spacing w:val="-2"/>
          <w:sz w:val="15"/>
          <w:szCs w:val="15"/>
        </w:rPr>
        <w:t>A</w:t>
      </w:r>
      <w:r w:rsidRPr="00055CCC">
        <w:rPr>
          <w:spacing w:val="-2"/>
          <w:sz w:val="15"/>
          <w:szCs w:val="15"/>
        </w:rPr>
        <w:t xml:space="preserve">dditionally, </w:t>
      </w:r>
      <w:r w:rsidRPr="00055CCC">
        <w:rPr>
          <w:color w:val="FF00FF"/>
          <w:spacing w:val="-2"/>
          <w:sz w:val="15"/>
          <w:szCs w:val="15"/>
        </w:rPr>
        <w:t xml:space="preserve">[Patient] </w:t>
      </w:r>
      <w:r w:rsidRPr="00055CCC">
        <w:rPr>
          <w:spacing w:val="-2"/>
          <w:sz w:val="15"/>
          <w:szCs w:val="15"/>
        </w:rPr>
        <w:t xml:space="preserve">could be at risk of migraine treatment disruption if unable to </w:t>
      </w:r>
      <w:r w:rsidRPr="00055CCC">
        <w:rPr>
          <w:color w:val="FF00FF"/>
          <w:spacing w:val="-2"/>
          <w:sz w:val="15"/>
          <w:szCs w:val="15"/>
        </w:rPr>
        <w:t xml:space="preserve">[increase the dosage of VYEPTI/initiate VYEPTI/continue VYEPTI] [If applicable, insert potential risks of disruption to </w:t>
      </w:r>
      <w:proofErr w:type="gramStart"/>
      <w:r w:rsidRPr="00055CCC">
        <w:rPr>
          <w:color w:val="FF00FF"/>
          <w:spacing w:val="-2"/>
          <w:sz w:val="15"/>
          <w:szCs w:val="15"/>
        </w:rPr>
        <w:t>therapy:</w:t>
      </w:r>
      <w:proofErr w:type="gramEnd"/>
      <w:r w:rsidR="003B7866" w:rsidRPr="00055CCC">
        <w:rPr>
          <w:color w:val="FF00FF"/>
          <w:spacing w:val="-2"/>
          <w:sz w:val="15"/>
          <w:szCs w:val="15"/>
        </w:rPr>
        <w:t xml:space="preserve"> e.g.,</w:t>
      </w:r>
      <w:r w:rsidRPr="00055CCC">
        <w:rPr>
          <w:color w:val="FF00FF"/>
          <w:spacing w:val="-2"/>
          <w:sz w:val="15"/>
          <w:szCs w:val="15"/>
        </w:rPr>
        <w:t xml:space="preserve"> increased migraine days, additional provider visits, other migraine-related medical care, etc]</w:t>
      </w:r>
      <w:r w:rsidRPr="00055CCC">
        <w:rPr>
          <w:spacing w:val="-2"/>
          <w:sz w:val="15"/>
          <w:szCs w:val="15"/>
        </w:rPr>
        <w:t>.</w:t>
      </w:r>
      <w:r w:rsidRPr="00055CCC">
        <w:rPr>
          <w:color w:val="FF00FF"/>
          <w:spacing w:val="-2"/>
          <w:sz w:val="15"/>
          <w:szCs w:val="15"/>
        </w:rPr>
        <w:t xml:space="preserve"> </w:t>
      </w:r>
    </w:p>
    <w:p w14:paraId="471753C1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 xml:space="preserve">Based on the above facts, I am confident you will agree that VYEPTI is indicated and medically necessary for this patient. The plan of treatment is to </w:t>
      </w:r>
      <w:r w:rsidRPr="00D9312B">
        <w:rPr>
          <w:color w:val="FF00FF"/>
          <w:sz w:val="15"/>
          <w:szCs w:val="15"/>
        </w:rPr>
        <w:t xml:space="preserve">[start/increase the dosage of/continue] </w:t>
      </w:r>
      <w:r w:rsidRPr="00D9312B">
        <w:rPr>
          <w:color w:val="000000"/>
          <w:sz w:val="15"/>
          <w:szCs w:val="15"/>
        </w:rPr>
        <w:t xml:space="preserve">the patient </w:t>
      </w:r>
      <w:r w:rsidRPr="00D9312B">
        <w:rPr>
          <w:color w:val="FF40FF"/>
          <w:sz w:val="15"/>
          <w:szCs w:val="15"/>
        </w:rPr>
        <w:t>[on/to]</w:t>
      </w:r>
      <w:r w:rsidRPr="00D9312B">
        <w:rPr>
          <w:sz w:val="15"/>
          <w:szCs w:val="15"/>
        </w:rPr>
        <w:t xml:space="preserve"> VYEPTI </w:t>
      </w:r>
      <w:r w:rsidRPr="00D9312B">
        <w:rPr>
          <w:color w:val="FF40FF"/>
          <w:sz w:val="15"/>
          <w:szCs w:val="15"/>
        </w:rPr>
        <w:t>[100 mg/300 mg]</w:t>
      </w:r>
      <w:r w:rsidRPr="00D9312B">
        <w:rPr>
          <w:color w:val="000000"/>
          <w:sz w:val="15"/>
          <w:szCs w:val="15"/>
        </w:rPr>
        <w:t>. Administration of VYEPTI is planned on</w:t>
      </w:r>
      <w:r w:rsidRPr="00D9312B">
        <w:rPr>
          <w:color w:val="FF00FF"/>
          <w:sz w:val="15"/>
          <w:szCs w:val="15"/>
        </w:rPr>
        <w:t xml:space="preserve"> [DATE]</w:t>
      </w:r>
      <w:r w:rsidRPr="00D9312B">
        <w:rPr>
          <w:color w:val="000000"/>
          <w:sz w:val="15"/>
          <w:szCs w:val="15"/>
        </w:rPr>
        <w:t xml:space="preserve"> and will be continued approximately every 3 </w:t>
      </w:r>
      <w:r w:rsidRPr="00D9312B">
        <w:rPr>
          <w:sz w:val="15"/>
          <w:szCs w:val="15"/>
        </w:rPr>
        <w:t>m</w:t>
      </w:r>
      <w:r w:rsidRPr="00D9312B">
        <w:rPr>
          <w:color w:val="000000"/>
          <w:sz w:val="15"/>
          <w:szCs w:val="15"/>
        </w:rPr>
        <w:t>onths.</w:t>
      </w:r>
    </w:p>
    <w:p w14:paraId="64F4DB7E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spacing w:before="181"/>
        <w:ind w:right="104"/>
        <w:rPr>
          <w:color w:val="000000"/>
          <w:sz w:val="15"/>
          <w:szCs w:val="15"/>
        </w:rPr>
      </w:pPr>
      <w:r w:rsidRPr="00D9312B">
        <w:rPr>
          <w:color w:val="000000"/>
          <w:sz w:val="15"/>
          <w:szCs w:val="15"/>
        </w:rPr>
        <w:t xml:space="preserve">Please contact my office by calling </w:t>
      </w:r>
      <w:r w:rsidRPr="00D9312B">
        <w:rPr>
          <w:color w:val="FF00FF"/>
          <w:sz w:val="15"/>
          <w:szCs w:val="15"/>
        </w:rPr>
        <w:t xml:space="preserve">[Practice Phone Number] </w:t>
      </w:r>
      <w:r w:rsidRPr="00D9312B">
        <w:rPr>
          <w:color w:val="000000"/>
          <w:sz w:val="15"/>
          <w:szCs w:val="15"/>
        </w:rPr>
        <w:t>for any additional information you may require in support of coverage for VYEPTI. I look forward to your timely approval.</w:t>
      </w:r>
    </w:p>
    <w:p w14:paraId="20955C73" w14:textId="77777777" w:rsidR="009037E2" w:rsidRPr="00B507DD" w:rsidRDefault="009037E2" w:rsidP="009037E2">
      <w:pPr>
        <w:pStyle w:val="Heading2"/>
        <w:spacing w:before="157"/>
        <w:rPr>
          <w:color w:val="FF00FF"/>
          <w:sz w:val="15"/>
          <w:szCs w:val="15"/>
        </w:rPr>
      </w:pPr>
      <w:r w:rsidRPr="00D9312B">
        <w:rPr>
          <w:color w:val="000000"/>
          <w:sz w:val="15"/>
          <w:szCs w:val="15"/>
        </w:rPr>
        <w:t>Sincerely,</w:t>
      </w:r>
    </w:p>
    <w:p w14:paraId="1D085BEE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>[Physician’s Signature]</w:t>
      </w:r>
      <w:r w:rsidRPr="00D9312B">
        <w:rPr>
          <w:color w:val="FF00FF"/>
          <w:sz w:val="15"/>
          <w:szCs w:val="15"/>
        </w:rPr>
        <w:tab/>
        <w:t>[Physician’s Name]</w:t>
      </w:r>
      <w:r w:rsidRPr="00D9312B">
        <w:rPr>
          <w:color w:val="FF00FF"/>
          <w:sz w:val="15"/>
          <w:szCs w:val="15"/>
        </w:rPr>
        <w:tab/>
      </w:r>
    </w:p>
    <w:p w14:paraId="64BB7D1F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FF00FF"/>
          <w:sz w:val="15"/>
          <w:szCs w:val="15"/>
        </w:rPr>
      </w:pPr>
      <w:r w:rsidRPr="00D9312B">
        <w:rPr>
          <w:color w:val="FF00FF"/>
          <w:sz w:val="15"/>
          <w:szCs w:val="15"/>
        </w:rPr>
        <w:t xml:space="preserve">[Provider Identification Number] </w:t>
      </w:r>
      <w:r w:rsidRPr="00D9312B">
        <w:rPr>
          <w:color w:val="FF00FF"/>
          <w:sz w:val="15"/>
          <w:szCs w:val="15"/>
        </w:rPr>
        <w:tab/>
        <w:t>[Name of Practice]</w:t>
      </w:r>
    </w:p>
    <w:p w14:paraId="07BBE8EE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000000"/>
          <w:sz w:val="15"/>
          <w:szCs w:val="15"/>
        </w:rPr>
      </w:pPr>
      <w:r w:rsidRPr="00D9312B">
        <w:rPr>
          <w:color w:val="FF00FF"/>
          <w:sz w:val="15"/>
          <w:szCs w:val="15"/>
        </w:rPr>
        <w:t>[Phone Number]</w:t>
      </w:r>
    </w:p>
    <w:p w14:paraId="4EE39DB2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000000"/>
          <w:sz w:val="15"/>
          <w:szCs w:val="15"/>
        </w:rPr>
      </w:pPr>
    </w:p>
    <w:p w14:paraId="0D258817" w14:textId="77777777" w:rsidR="009037E2" w:rsidRPr="00D9312B" w:rsidRDefault="009037E2" w:rsidP="009037E2">
      <w:pPr>
        <w:pBdr>
          <w:top w:val="nil"/>
          <w:left w:val="nil"/>
          <w:bottom w:val="nil"/>
          <w:right w:val="nil"/>
          <w:between w:val="nil"/>
        </w:pBdr>
        <w:rPr>
          <w:color w:val="FF00FF"/>
          <w:sz w:val="15"/>
          <w:szCs w:val="15"/>
        </w:rPr>
      </w:pPr>
      <w:r w:rsidRPr="00D9312B">
        <w:rPr>
          <w:b/>
          <w:color w:val="000000"/>
          <w:sz w:val="15"/>
          <w:szCs w:val="15"/>
        </w:rPr>
        <w:t>Enclosures:</w:t>
      </w:r>
      <w:r w:rsidRPr="00D9312B">
        <w:rPr>
          <w:color w:val="000000"/>
          <w:sz w:val="15"/>
          <w:szCs w:val="15"/>
        </w:rPr>
        <w:t xml:space="preserve"> </w:t>
      </w:r>
      <w:r w:rsidRPr="00D9312B">
        <w:rPr>
          <w:color w:val="FF00FF"/>
          <w:sz w:val="15"/>
          <w:szCs w:val="15"/>
        </w:rPr>
        <w:t>(attach as appropriate)</w:t>
      </w:r>
    </w:p>
    <w:tbl>
      <w:tblPr>
        <w:tblW w:w="108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5281"/>
      </w:tblGrid>
      <w:tr w:rsidR="002D7C6D" w:rsidRPr="00D9312B" w14:paraId="312DD43A" w14:textId="77777777" w:rsidTr="00055CCC">
        <w:trPr>
          <w:trHeight w:val="198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8656" w14:textId="77777777" w:rsidR="009037E2" w:rsidRPr="00D9312B" w:rsidRDefault="009037E2" w:rsidP="007F75A9">
            <w:pPr>
              <w:numPr>
                <w:ilvl w:val="0"/>
                <w:numId w:val="6"/>
              </w:numPr>
              <w:tabs>
                <w:tab w:val="left" w:pos="280"/>
              </w:tabs>
              <w:autoSpaceDE w:val="0"/>
              <w:autoSpaceDN w:val="0"/>
              <w:rPr>
                <w:color w:val="FF00FF"/>
                <w:sz w:val="15"/>
                <w:szCs w:val="15"/>
              </w:rPr>
            </w:pPr>
            <w:r w:rsidRPr="00D9312B">
              <w:rPr>
                <w:color w:val="FF00FF"/>
                <w:sz w:val="15"/>
                <w:szCs w:val="15"/>
              </w:rPr>
              <w:t>Any original Letter of Medical Necessity</w:t>
            </w:r>
          </w:p>
          <w:p w14:paraId="544882FC" w14:textId="77777777" w:rsidR="009037E2" w:rsidRPr="006C7A16" w:rsidRDefault="009037E2" w:rsidP="007F75A9">
            <w:pPr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rPr>
                <w:color w:val="FF00FF"/>
                <w:sz w:val="15"/>
                <w:szCs w:val="15"/>
              </w:rPr>
            </w:pPr>
            <w:r w:rsidRPr="00D9312B">
              <w:rPr>
                <w:color w:val="FF00FF"/>
                <w:sz w:val="15"/>
                <w:szCs w:val="15"/>
              </w:rPr>
              <w:t>Patient clinical/diagnostic notes and relevant lab reports</w:t>
            </w:r>
          </w:p>
        </w:tc>
        <w:tc>
          <w:tcPr>
            <w:tcW w:w="5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CD31" w14:textId="01AA6667" w:rsidR="009037E2" w:rsidRPr="006C7A16" w:rsidRDefault="009037E2" w:rsidP="007F75A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before="20" w:line="259" w:lineRule="auto"/>
              <w:rPr>
                <w:color w:val="FF00FF"/>
                <w:sz w:val="15"/>
                <w:szCs w:val="15"/>
              </w:rPr>
            </w:pPr>
            <w:r w:rsidRPr="00D9312B">
              <w:rPr>
                <w:color w:val="FF00FF"/>
                <w:sz w:val="15"/>
                <w:szCs w:val="15"/>
              </w:rPr>
              <w:t>Published clinical references supporting your letter</w:t>
            </w:r>
          </w:p>
        </w:tc>
      </w:tr>
    </w:tbl>
    <w:p w14:paraId="3F69A865" w14:textId="77777777" w:rsidR="009037E2" w:rsidRDefault="009037E2" w:rsidP="00245D97"/>
    <w:sectPr w:rsidR="009037E2" w:rsidSect="00055CCC">
      <w:footerReference w:type="default" r:id="rId7"/>
      <w:pgSz w:w="12240" w:h="15840"/>
      <w:pgMar w:top="1204" w:right="1152" w:bottom="1267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BA3" w14:textId="77777777" w:rsidR="0005303D" w:rsidRDefault="0005303D" w:rsidP="009037E2">
      <w:r>
        <w:separator/>
      </w:r>
    </w:p>
  </w:endnote>
  <w:endnote w:type="continuationSeparator" w:id="0">
    <w:p w14:paraId="7307F21A" w14:textId="77777777" w:rsidR="0005303D" w:rsidRDefault="0005303D" w:rsidP="0090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51D2" w14:textId="2100495E" w:rsidR="00265541" w:rsidRPr="00F47B9F" w:rsidRDefault="007F75A9" w:rsidP="00265541">
    <w:pPr>
      <w:pStyle w:val="Footer"/>
      <w:rPr>
        <w:color w:val="FF40FF"/>
      </w:rPr>
    </w:pPr>
    <w:r>
      <w:rPr>
        <w:color w:val="FF40FF"/>
      </w:rPr>
      <w:t>[</w:t>
    </w:r>
    <w:r w:rsidR="00265541" w:rsidRPr="00F47B9F">
      <w:rPr>
        <w:color w:val="FF40FF"/>
      </w:rPr>
      <w:t xml:space="preserve">© 2024 Lundbeck. All rights reserved. VYEPTI is a registered trademark of Lundbeck Seattle </w:t>
    </w:r>
    <w:proofErr w:type="spellStart"/>
    <w:r w:rsidR="00265541" w:rsidRPr="00F47B9F">
      <w:rPr>
        <w:color w:val="FF40FF"/>
      </w:rPr>
      <w:t>BioPharmaceuticals</w:t>
    </w:r>
    <w:proofErr w:type="spellEnd"/>
    <w:r w:rsidR="00265541" w:rsidRPr="00F47B9F">
      <w:rPr>
        <w:color w:val="FF40FF"/>
      </w:rPr>
      <w:t>, Inc. EPT-B-101487</w:t>
    </w:r>
    <w:r>
      <w:rPr>
        <w:color w:val="FF4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87B1" w14:textId="77777777" w:rsidR="0005303D" w:rsidRDefault="0005303D" w:rsidP="009037E2">
      <w:r>
        <w:separator/>
      </w:r>
    </w:p>
  </w:footnote>
  <w:footnote w:type="continuationSeparator" w:id="0">
    <w:p w14:paraId="3937063B" w14:textId="77777777" w:rsidR="0005303D" w:rsidRDefault="0005303D" w:rsidP="0090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06"/>
    <w:multiLevelType w:val="multilevel"/>
    <w:tmpl w:val="1C18256A"/>
    <w:lvl w:ilvl="0">
      <w:numFmt w:val="bullet"/>
      <w:lvlText w:val="•"/>
      <w:lvlJc w:val="left"/>
      <w:pPr>
        <w:ind w:left="161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1" w15:restartNumberingAfterBreak="0">
    <w:nsid w:val="070E5E65"/>
    <w:multiLevelType w:val="multilevel"/>
    <w:tmpl w:val="8826AAE8"/>
    <w:lvl w:ilvl="0">
      <w:start w:val="12"/>
      <w:numFmt w:val="bullet"/>
      <w:lvlText w:val="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1293"/>
    <w:multiLevelType w:val="hybridMultilevel"/>
    <w:tmpl w:val="80863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C80"/>
    <w:multiLevelType w:val="multilevel"/>
    <w:tmpl w:val="82904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3A7"/>
    <w:multiLevelType w:val="multilevel"/>
    <w:tmpl w:val="97B20520"/>
    <w:lvl w:ilvl="0">
      <w:numFmt w:val="bullet"/>
      <w:lvlText w:val="•"/>
      <w:lvlJc w:val="left"/>
      <w:pPr>
        <w:ind w:left="161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5" w15:restartNumberingAfterBreak="0">
    <w:nsid w:val="288109C0"/>
    <w:multiLevelType w:val="multilevel"/>
    <w:tmpl w:val="BD16AA5E"/>
    <w:lvl w:ilvl="0">
      <w:start w:val="12"/>
      <w:numFmt w:val="bullet"/>
      <w:lvlText w:val=""/>
      <w:lvlJc w:val="left"/>
      <w:pPr>
        <w:ind w:left="360" w:hanging="360"/>
      </w:pPr>
      <w:rPr>
        <w:rFonts w:ascii="Wingdings" w:eastAsiaTheme="minorEastAsia" w:hAnsi="Wingdings" w:hint="default"/>
        <w:b w:val="0"/>
        <w:i w:val="0"/>
        <w:sz w:val="15"/>
        <w:szCs w:val="15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6" w15:restartNumberingAfterBreak="0">
    <w:nsid w:val="3786552F"/>
    <w:multiLevelType w:val="multilevel"/>
    <w:tmpl w:val="D11A8640"/>
    <w:lvl w:ilvl="0">
      <w:start w:val="12"/>
      <w:numFmt w:val="bullet"/>
      <w:lvlText w:val=""/>
      <w:lvlJc w:val="left"/>
      <w:pPr>
        <w:ind w:left="360" w:hanging="360"/>
      </w:pPr>
      <w:rPr>
        <w:rFonts w:ascii="Wingdings" w:eastAsiaTheme="minorEastAsia" w:hAnsi="Wingdings" w:hint="default"/>
        <w:b w:val="0"/>
        <w:i w:val="0"/>
        <w:sz w:val="15"/>
        <w:szCs w:val="15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num w:numId="1" w16cid:durableId="2107186914">
    <w:abstractNumId w:val="4"/>
  </w:num>
  <w:num w:numId="2" w16cid:durableId="1130828863">
    <w:abstractNumId w:val="3"/>
  </w:num>
  <w:num w:numId="3" w16cid:durableId="1852865368">
    <w:abstractNumId w:val="0"/>
  </w:num>
  <w:num w:numId="4" w16cid:durableId="2063366809">
    <w:abstractNumId w:val="2"/>
  </w:num>
  <w:num w:numId="5" w16cid:durableId="517692847">
    <w:abstractNumId w:val="1"/>
  </w:num>
  <w:num w:numId="6" w16cid:durableId="757018081">
    <w:abstractNumId w:val="6"/>
  </w:num>
  <w:num w:numId="7" w16cid:durableId="884025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DD"/>
    <w:rsid w:val="0005303D"/>
    <w:rsid w:val="00055CCC"/>
    <w:rsid w:val="000B1516"/>
    <w:rsid w:val="000B3CC2"/>
    <w:rsid w:val="000D77DC"/>
    <w:rsid w:val="001A3C80"/>
    <w:rsid w:val="001E3E72"/>
    <w:rsid w:val="00245D97"/>
    <w:rsid w:val="00265541"/>
    <w:rsid w:val="002B0EFD"/>
    <w:rsid w:val="002D7C6D"/>
    <w:rsid w:val="00334A6A"/>
    <w:rsid w:val="003B7866"/>
    <w:rsid w:val="003C38B1"/>
    <w:rsid w:val="004A658F"/>
    <w:rsid w:val="00540392"/>
    <w:rsid w:val="0054603D"/>
    <w:rsid w:val="005A0A61"/>
    <w:rsid w:val="005B1A2E"/>
    <w:rsid w:val="006478C0"/>
    <w:rsid w:val="006C7A16"/>
    <w:rsid w:val="007B0D01"/>
    <w:rsid w:val="007D4931"/>
    <w:rsid w:val="007F75A9"/>
    <w:rsid w:val="00884776"/>
    <w:rsid w:val="008B7046"/>
    <w:rsid w:val="009037E2"/>
    <w:rsid w:val="009E6B4E"/>
    <w:rsid w:val="009F675C"/>
    <w:rsid w:val="00A34CE0"/>
    <w:rsid w:val="00A42265"/>
    <w:rsid w:val="00A62D31"/>
    <w:rsid w:val="00B00A28"/>
    <w:rsid w:val="00B507DD"/>
    <w:rsid w:val="00B519A3"/>
    <w:rsid w:val="00B60540"/>
    <w:rsid w:val="00B90609"/>
    <w:rsid w:val="00B96A25"/>
    <w:rsid w:val="00BC0EB1"/>
    <w:rsid w:val="00BE1ACC"/>
    <w:rsid w:val="00BF7586"/>
    <w:rsid w:val="00C21ACA"/>
    <w:rsid w:val="00CF646B"/>
    <w:rsid w:val="00D15B77"/>
    <w:rsid w:val="00D72756"/>
    <w:rsid w:val="00E97310"/>
    <w:rsid w:val="00EC18E0"/>
    <w:rsid w:val="00EC7CF1"/>
    <w:rsid w:val="00F4067F"/>
    <w:rsid w:val="00F4359D"/>
    <w:rsid w:val="00F4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EE07"/>
  <w15:chartTrackingRefBased/>
  <w15:docId w15:val="{08AE8ECD-5355-B945-B703-3134E33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DD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507D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E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3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7E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7275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A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A3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3961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Fiaz, Maria</dc:creator>
  <cp:keywords/>
  <dc:description/>
  <cp:lastModifiedBy>Rosenfeldt, Sara</cp:lastModifiedBy>
  <cp:revision>2</cp:revision>
  <dcterms:created xsi:type="dcterms:W3CDTF">2025-12-16T02:29:00Z</dcterms:created>
  <dcterms:modified xsi:type="dcterms:W3CDTF">2025-12-16T02:29:00Z</dcterms:modified>
</cp:coreProperties>
</file>